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9A6" w:rsidRPr="00221582" w:rsidRDefault="006459A6" w:rsidP="006459A6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22158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Приложение № 1</w:t>
      </w:r>
    </w:p>
    <w:p w:rsidR="006459A6" w:rsidRPr="00221582" w:rsidRDefault="006459A6" w:rsidP="006459A6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22158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к справке за </w:t>
      </w:r>
      <w:r w:rsidR="006744AF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но</w:t>
      </w:r>
      <w:r w:rsidR="003B0157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ябрь</w:t>
      </w:r>
      <w:r w:rsidRPr="0022158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2018 года</w:t>
      </w:r>
    </w:p>
    <w:p w:rsidR="006459A6" w:rsidRPr="00221582" w:rsidRDefault="00221582" w:rsidP="0022158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                                                                                                   </w:t>
      </w:r>
      <w:r w:rsidR="006459A6" w:rsidRPr="0022158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от</w:t>
      </w: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«__»___2018 №__________</w:t>
      </w:r>
    </w:p>
    <w:p w:rsidR="0052622A" w:rsidRPr="00221582" w:rsidRDefault="0052622A" w:rsidP="00B9677F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0206" w:type="dxa"/>
        <w:tblLayout w:type="fixed"/>
        <w:tblLook w:val="0000" w:firstRow="0" w:lastRow="0" w:firstColumn="0" w:lastColumn="0" w:noHBand="0" w:noVBand="0"/>
      </w:tblPr>
      <w:tblGrid>
        <w:gridCol w:w="10206"/>
      </w:tblGrid>
      <w:tr w:rsidR="0052622A" w:rsidRPr="00221582" w:rsidTr="0052622A">
        <w:trPr>
          <w:cantSplit/>
        </w:trPr>
        <w:tc>
          <w:tcPr>
            <w:tcW w:w="10206" w:type="dxa"/>
          </w:tcPr>
          <w:p w:rsidR="0052622A" w:rsidRPr="00221582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</w:tr>
    </w:tbl>
    <w:p w:rsidR="0052622A" w:rsidRPr="00221582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22158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СПРАВКА</w:t>
      </w:r>
    </w:p>
    <w:p w:rsidR="0052622A" w:rsidRPr="00221582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15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работе с обращениями граждан и запросами пользователей информацией </w:t>
      </w:r>
    </w:p>
    <w:p w:rsidR="0052622A" w:rsidRPr="00221582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15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УФНС России по Республике Бурятия в </w:t>
      </w:r>
      <w:r w:rsidR="006744AF">
        <w:rPr>
          <w:rFonts w:ascii="Times New Roman" w:eastAsia="Times New Roman" w:hAnsi="Times New Roman" w:cs="Times New Roman"/>
          <w:sz w:val="26"/>
          <w:szCs w:val="26"/>
          <w:lang w:eastAsia="ru-RU"/>
        </w:rPr>
        <w:t>но</w:t>
      </w:r>
      <w:r w:rsidR="003B0157">
        <w:rPr>
          <w:rFonts w:ascii="Times New Roman" w:eastAsia="Times New Roman" w:hAnsi="Times New Roman" w:cs="Times New Roman"/>
          <w:sz w:val="26"/>
          <w:szCs w:val="26"/>
          <w:lang w:eastAsia="ru-RU"/>
        </w:rPr>
        <w:t>ябре</w:t>
      </w:r>
      <w:r w:rsidRPr="002215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2018 года</w:t>
      </w:r>
    </w:p>
    <w:p w:rsidR="00B9677F" w:rsidRPr="00221582" w:rsidRDefault="0052622A" w:rsidP="0052622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22158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в соответствии с </w:t>
      </w:r>
      <w:r w:rsidRPr="00221582">
        <w:rPr>
          <w:rFonts w:ascii="Times New Roman" w:hAnsi="Times New Roman" w:cs="Times New Roman"/>
          <w:noProof/>
          <w:sz w:val="26"/>
          <w:szCs w:val="26"/>
        </w:rPr>
        <w:t xml:space="preserve">Тематическим классификатором обращений граждан </w:t>
      </w:r>
    </w:p>
    <w:p w:rsidR="00B9677F" w:rsidRPr="00221582" w:rsidRDefault="0052622A" w:rsidP="0052622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221582">
        <w:rPr>
          <w:rFonts w:ascii="Times New Roman" w:hAnsi="Times New Roman" w:cs="Times New Roman"/>
          <w:noProof/>
          <w:sz w:val="26"/>
          <w:szCs w:val="26"/>
        </w:rPr>
        <w:t xml:space="preserve">Российской Федерации, иностранных граждан, лиц без гражданства, </w:t>
      </w:r>
    </w:p>
    <w:p w:rsidR="0052622A" w:rsidRPr="00221582" w:rsidRDefault="0052622A" w:rsidP="0052622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221582">
        <w:rPr>
          <w:rFonts w:ascii="Times New Roman" w:hAnsi="Times New Roman" w:cs="Times New Roman"/>
          <w:noProof/>
          <w:sz w:val="26"/>
          <w:szCs w:val="26"/>
        </w:rPr>
        <w:t>объединений граждан, в том числе юридических лиц,</w:t>
      </w:r>
    </w:p>
    <w:p w:rsidR="0052622A" w:rsidRPr="00221582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221582">
        <w:rPr>
          <w:rFonts w:ascii="Times New Roman" w:hAnsi="Times New Roman" w:cs="Times New Roman"/>
          <w:noProof/>
          <w:sz w:val="26"/>
          <w:szCs w:val="26"/>
        </w:rPr>
        <w:t xml:space="preserve"> ФНС России</w:t>
      </w:r>
    </w:p>
    <w:p w:rsidR="0052622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6459A6" w:rsidRPr="0052622A" w:rsidRDefault="006459A6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10196" w:type="dxa"/>
        <w:tblLook w:val="04A0" w:firstRow="1" w:lastRow="0" w:firstColumn="1" w:lastColumn="0" w:noHBand="0" w:noVBand="1"/>
      </w:tblPr>
      <w:tblGrid>
        <w:gridCol w:w="2254"/>
        <w:gridCol w:w="6808"/>
        <w:gridCol w:w="1134"/>
      </w:tblGrid>
      <w:tr w:rsidR="0052622A" w:rsidRPr="0052622A" w:rsidTr="00610B2E">
        <w:trPr>
          <w:cantSplit/>
          <w:trHeight w:val="660"/>
        </w:trPr>
        <w:tc>
          <w:tcPr>
            <w:tcW w:w="22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68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Наименование тематики документа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Кол-во обраще-ний</w:t>
            </w:r>
          </w:p>
        </w:tc>
      </w:tr>
      <w:tr w:rsidR="0052622A" w:rsidRPr="0052622A" w:rsidTr="00610B2E">
        <w:trPr>
          <w:trHeight w:val="45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cantSplit/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3</w:t>
            </w:r>
          </w:p>
        </w:tc>
      </w:tr>
      <w:tr w:rsidR="0052622A" w:rsidRPr="0052622A" w:rsidTr="00610B2E">
        <w:trPr>
          <w:cantSplit/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0001.0000.0000.0000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Государство, общество, политика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2622A" w:rsidRPr="0052622A" w:rsidTr="00610B2E">
        <w:trPr>
          <w:trHeight w:val="4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Основы государственного 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412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0001.0002.0023.0000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Органы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908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0001.0002.0023.0062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0001.0002.0023.0063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Работа официального сайта федерального органа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0001.0002.0023.0064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Деятельность органов исполнительной власти субъекта Российской Федерации. Принимаемые решения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46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0001.0002.0023.0065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Деятельность общественного совета при органе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312"/>
        </w:trPr>
        <w:tc>
          <w:tcPr>
            <w:tcW w:w="22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0001.0002.0024.0000</w:t>
            </w:r>
          </w:p>
        </w:tc>
        <w:tc>
          <w:tcPr>
            <w:tcW w:w="68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41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0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705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Default="0052622A" w:rsidP="0052622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0001.0002.0024.0066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hAnsi="Times New Roman" w:cs="Times New Roman"/>
              </w:rPr>
              <w:t>Нормативное правовое регулирование государственной службы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56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0001.0002.0024.0067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Поступление на государственную службу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0001.0002.0024.0069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Прохождение государственной службы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56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Полномочия государственных служащих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54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Использование служебных автомобилей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58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Выполнение требований к служебному поведению гражданского служащего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Соблюдение служебной дисциплины на гражданской службе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0001.0002.0024.0079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сведений о доходах, расходах, об имуществе и обязательствах имущественного характера</w:t>
            </w:r>
          </w:p>
          <w:p w:rsidR="00B9677F" w:rsidRPr="0052622A" w:rsidRDefault="00B9677F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0001.0002.0024.0081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Проведение аттестации гражданских служащих</w:t>
            </w:r>
          </w:p>
          <w:p w:rsidR="00B9677F" w:rsidRPr="0052622A" w:rsidRDefault="00B9677F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0001.0002.0024.0082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Урегулирование конфликта интересов на гражданской службе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0001.0002.0024.0083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Разрешение индивидуальных служебных споров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48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0001.0002.0025.0084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Государственные программы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67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0001.0002.0025.0092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Государственные и муниципальные услуги (многофункциональные центры)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0001.0002.0025.0106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Ведение ЕГАИС (Единой государственной автоматизированной информационной системы) учета объема производства и оборота этилового спирта, алкогольной и спиртосодержащей продукции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0001.0002.0025.0114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Государственная кадастровая оценка. Кадастровая стоимость объектов недвижимости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48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0001.0002.0025.0120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Цены и ценообразование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35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Обращения, заявления и жалобы граждан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78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 xml:space="preserve">Неполучение </w:t>
            </w:r>
            <w:proofErr w:type="gramStart"/>
            <w:r w:rsidRPr="0052622A">
              <w:rPr>
                <w:rFonts w:ascii="Times New Roman" w:hAnsi="Times New Roman" w:cs="Times New Roman"/>
                <w:bCs/>
              </w:rPr>
              <w:t>ответа  на</w:t>
            </w:r>
            <w:proofErr w:type="gramEnd"/>
            <w:r w:rsidRPr="0052622A">
              <w:rPr>
                <w:rFonts w:ascii="Times New Roman" w:hAnsi="Times New Roman" w:cs="Times New Roman"/>
                <w:bCs/>
              </w:rPr>
              <w:t xml:space="preserve"> обращение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72790D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52622A" w:rsidRPr="0052622A" w:rsidTr="00610B2E">
        <w:trPr>
          <w:trHeight w:val="42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Принятое по обращению 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Действие (бездействие) при рассмотрении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8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Результаты рассмотрения обращений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9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0001.0002.0027.0126*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Отсутствует адресат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52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0001.0002.0027.0127*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Обращения, не подписанные авторами, без указания адреса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4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0001.0002.0027.0128*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Некорректные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Обращения, не поддающиеся прочтению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0001.0002.0027.0130*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Переписка прекращена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5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Прекращение рассмотрения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дополнительных документов и материалов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Истребование дополнительных документов и материалов, в том числе в электронной форме</w:t>
            </w:r>
          </w:p>
          <w:p w:rsidR="00ED25D2" w:rsidRPr="0052622A" w:rsidRDefault="00ED25D2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Ознакомление с документами и материалами, касающимися рассмотрения обращений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ответа, размещенного на официальном сайте в сети «Интернет»</w:t>
            </w:r>
          </w:p>
          <w:p w:rsidR="00ED25D2" w:rsidRPr="0052622A" w:rsidRDefault="00ED25D2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948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lastRenderedPageBreak/>
              <w:t>0001.0002.0027.0136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обращения с выездом на место, в том числе с участием автора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0001.0002.0027.0142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Личный прием руководителями федеральных органов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0001.0002.0027.0146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Личный прием иностранных граждан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0001.0002.0027.0149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72790D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0001.0002.0027.0153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Благодарности, пожелания сотрудникам подведомственных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0001.0002.0027.0155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Благодарности, приглашения, поздравления из зарубежных стран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38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0001.0002.0027.0157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Подарки, книги, фотографии, автографы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81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0001.0002.0027.0158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2622A">
              <w:rPr>
                <w:rFonts w:ascii="Times New Roman" w:hAnsi="Times New Roman" w:cs="Times New Roman"/>
              </w:rPr>
              <w:t>0001.0020.0000.0000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632423"/>
              </w:rPr>
            </w:pPr>
            <w:r w:rsidRPr="0052622A">
              <w:rPr>
                <w:rFonts w:ascii="Times New Roman" w:hAnsi="Times New Roman" w:cs="Times New Roman"/>
                <w:b/>
              </w:rPr>
              <w:t>Международные отношения. Международное право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0001.0020.0191.0176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Международное сотрудничество в таможенной сфере. Евразийский экономический союз. Таможенный кодекс Евразийского экономического союза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50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Гражданское право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0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Граждане (физические лица)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0001.0003.0030.0202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0001.0003.0030.0471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Проблемы предпринимателей, работающих без образования юридического лица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0001.0003.0031.0000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Юридические лица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0001.0003.0031.0203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  <w:color w:val="000000"/>
              </w:rPr>
              <w:t>0001.0003.0037.0209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0001.0003.0037.0210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Государственная регистрация прав на недвижимое имущество и сделок с ним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51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</w:rPr>
              <w:t>0001.0003.0037.0215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0001.0003.0041.0000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Интеллектуальная собственность (исключительные права) (за исключением международного частного права)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0001.0003.0041.0219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Интеллектуальная собственность. Патенты, соблюдение авторского права и смежных прав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7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0002.0000.0000.0000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Социальная сфера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0002.0004.0000.0000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Семья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0002.0004.0048.0000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Алиментные обязательства членов семьи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0002.0004.0048.0232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Алиментные обязательства членов семьи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Труд и занятость 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0002.0006.0064.0000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  <w:color w:val="000000"/>
              </w:rPr>
              <w:t>0002.0006.0064.0249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Индексация заработной платы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  <w:color w:val="000000"/>
              </w:rPr>
              <w:t>0002.0006.0064.0250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Трудовые отношения. Заключение, изменение и прекращение трудового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3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Труд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0002.0006.0065.0254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 xml:space="preserve">Вопросы кадрового обеспечения организаций, предприятий и учреждений. Резерв управленческих кадров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6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0002.0006.0065.0257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Выплата заработной платы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0002.0006.0065.0258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Нормативное правовое регулирование в сфере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0002.0006.0065.0259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Техника безопасности на производстве. Расследование несчастных случаев на производстве. Оформление документов по трудовому увечью. Выплата компенсаций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Увольнение и восстановление на работе (кроме обжалования решений судов)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Оплата листка нетрудоспособности (при временной нетрудоспособности, по беременности и родам, по уходу за больным членом семьи)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Трудовые конфликты. Разрешение трудовых споров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9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Надзор и контроль за соблюдением трудового законодательства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Условия и охрана труда. Организация и управление охраной труда. Специальная оценка условий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Дисциплина труда. Привлечение к дисциплинарной ответственности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Материальная и моральная мотивация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Социальное обеспечение и социальное страхование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0002.0007.0066.0000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Общие положения</w:t>
            </w:r>
            <w:r w:rsidRPr="0052622A">
              <w:rPr>
                <w:rFonts w:ascii="Times New Roman" w:hAnsi="Times New Roman" w:cs="Times New Roman"/>
              </w:rPr>
              <w:t xml:space="preserve"> </w:t>
            </w:r>
            <w:r w:rsidRPr="0052622A">
              <w:rPr>
                <w:rFonts w:ascii="Times New Roman" w:hAnsi="Times New Roman" w:cs="Times New Roman"/>
                <w:b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0002.0007.0066.0271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1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0002.0007.0067.0000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800000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Управление социальным обеспечением и социальным страхованием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0002.0007.0067.0274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Доступная среда, в том числе комфорт и доступность инфраструктуры, для лиц с ограниченными возможностями здоровья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0002.0007.0068.0000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800000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Финансирование социального обеспечения и социального страхования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0002.0007.0068.0279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0002.0007.0069.0000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Трудовой стаж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0002.0007.0069.0280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Трудовой стаж и трудовые книжки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0002.0007.0071.0000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 xml:space="preserve">Пенсии </w:t>
            </w:r>
            <w:r w:rsidRPr="0052622A">
              <w:rPr>
                <w:rFonts w:ascii="Times New Roman" w:hAnsi="Times New Roman" w:cs="Times New Roman"/>
                <w:b/>
              </w:rPr>
              <w:t>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0002.0007.0071.0282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Назначение пенсии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0002.0007.0071.0283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Перерасчет размеров пенсий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0002.0007.0072.0000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800000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0002.0007.0072.0288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Просьбы об оказании финансовой помощи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0002.0007.0072.0291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Возмещение вреда вследствие получения производственной травмы, профзаболевания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</w:t>
            </w:r>
            <w:r w:rsidRPr="0052622A">
              <w:rPr>
                <w:rFonts w:ascii="Times New Roman" w:hAnsi="Times New Roman" w:cs="Times New Roman"/>
                <w:shd w:val="clear" w:color="auto" w:fill="BFBFBF"/>
              </w:rPr>
              <w:t>0</w:t>
            </w:r>
            <w:r w:rsidRPr="0052622A">
              <w:rPr>
                <w:rFonts w:ascii="Times New Roman" w:hAnsi="Times New Roman" w:cs="Times New Roman"/>
              </w:rPr>
              <w:t>007.0074.0</w:t>
            </w:r>
            <w:r w:rsidRPr="0052622A">
              <w:rPr>
                <w:rFonts w:ascii="Times New Roman" w:hAnsi="Times New Roman" w:cs="Times New Roman"/>
                <w:shd w:val="clear" w:color="auto" w:fill="BFBFBF"/>
              </w:rPr>
              <w:t>0</w:t>
            </w:r>
            <w:r w:rsidRPr="0052622A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Льготы в законодательстве о социальном обеспечении и социальном страховании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</w:t>
            </w:r>
            <w:r w:rsidRPr="0052622A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 w:rsidRPr="0052622A">
              <w:rPr>
                <w:rFonts w:ascii="Times New Roman" w:hAnsi="Times New Roman" w:cs="Times New Roman"/>
              </w:rPr>
              <w:t>007.0074.0300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Льготы и меры социальной поддержки инвалидов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</w:t>
            </w:r>
            <w:r w:rsidRPr="0052622A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 w:rsidRPr="0052622A">
              <w:rPr>
                <w:rFonts w:ascii="Times New Roman" w:hAnsi="Times New Roman" w:cs="Times New Roman"/>
              </w:rPr>
              <w:t>007.0074.0318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Ежемесячная денежная выплата, дополнительное ежемесячное материальное обеспечение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0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0002.0013.0000.0000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Образование. Наука. Культура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0002.0013.0142.0000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0002.0013.0142.0385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Взаимодействие граждан и организаций со средствами массовой информации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0002.0014.0000.0000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Здравоохранение. Физическая культура и спорт. Туризм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0002.0014.0143.0000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 xml:space="preserve">Здравоохранение </w:t>
            </w:r>
            <w:r w:rsidRPr="0052622A">
              <w:rPr>
                <w:rFonts w:ascii="Times New Roman" w:hAnsi="Times New Roman" w:cs="Times New Roman"/>
                <w:b/>
              </w:rPr>
              <w:t>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7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0002.0014.0143.0429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Государственный контроль и надзор в сфере здравоохранения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55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Экономика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0003.0008.0000.0000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Финансы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0003.0008.0077.0000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Общие положения финансовой системы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0003.0008.0077.0457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Стратегия и перспективы развития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0003.0008.0079.0000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800000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Денежная система и денежное обращение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0003.0008.0079.0503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Игорный бизнес. Лотереи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Налоги и сборы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0003.0008.0086.0537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Государственная политика в налоговой сфере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72790D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0003.0008.0086.0538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Налоговые преференции и льготы физическим лицам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72790D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0003.0008.0086.0539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Водный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Земельный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72790D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52622A" w:rsidRPr="0052622A" w:rsidTr="00610B2E">
        <w:trPr>
          <w:trHeight w:val="50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добавленную стоимость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54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добычу полезных ископаемых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0003.0008.0086.0543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Транспортный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72790D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имущество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72790D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доходы физических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72790D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прибыль</w:t>
            </w:r>
          </w:p>
          <w:p w:rsidR="00ED25D2" w:rsidRPr="0052622A" w:rsidRDefault="00ED25D2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Госпошлины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Налогообложение малого бизнеса, специальных налоговых режимов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Юридические вопросы по налогам и сборам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72790D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Налогообложение алкогольной продукции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Учет налогоплательщиков. Получение и отказ от ИНН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Организация работы с налогоплательщиками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72790D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Актуализация сведений об объектах налогообложения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72790D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Получение налоговых уведомлений об уплате налога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72790D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Налоговая отчетность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Контроль и надзор в налоговой сфере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72790D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72790D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54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Уклонение от налогообложения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72790D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Маркировка товаров контрольными (идентификационными) знаками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72790D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 физических лиц в качестве индивидуальных предпринимателей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2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Надзор в области организации и проведения азартных игр и лотерей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72790D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2622A" w:rsidRPr="0052622A" w:rsidTr="00610B2E">
        <w:trPr>
          <w:trHeight w:val="41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Банковское дело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0003.0008.0087.0580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Банковское регулирование и надзор за деятельностью кредитных организаций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9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0003.0008.0088.0000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Ценные бумаги. Рынок ценных бумаг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0003.0008.0088.0603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Рынок ценных бумаг и профессиональная деятельность на рынке ценных бумаг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12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0003.0008.0089.0000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Валютное регулирование и валютный контроль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26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0003.0008.0089.0621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Валютный рынок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color w:val="008000"/>
              </w:rPr>
            </w:pPr>
            <w:r w:rsidRPr="0052622A">
              <w:rPr>
                <w:rFonts w:ascii="Times New Roman" w:hAnsi="Times New Roman" w:cs="Times New Roman"/>
              </w:rPr>
              <w:t>0003.0008.0089.0622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Валютное регулирование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0003.0008.0089.0623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Нарушение валютного законодательства Российской Федерации и актов органов валютного регулирования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0003.0008.0089.0624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Валютный контроль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0003.0008.0092.0000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0003.0008.0092.0628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Проверка деятельности хозяйствующих субъектов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Хозяйственная деятельность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0003.0009.0094.0000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Геология. Геодезия и картография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0003.0009.0094.0668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 xml:space="preserve">Работа </w:t>
            </w:r>
            <w:proofErr w:type="spellStart"/>
            <w:r w:rsidRPr="0052622A">
              <w:rPr>
                <w:rFonts w:ascii="Times New Roman" w:hAnsi="Times New Roman" w:cs="Times New Roman"/>
              </w:rPr>
              <w:t>Росреестра</w:t>
            </w:r>
            <w:proofErr w:type="spellEnd"/>
            <w:r w:rsidRPr="0052622A">
              <w:rPr>
                <w:rFonts w:ascii="Times New Roman" w:hAnsi="Times New Roman" w:cs="Times New Roman"/>
              </w:rPr>
              <w:t xml:space="preserve"> в федеральных округах и в субъектах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0003.0009.0096.0000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Строительство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0003.0009.0096.0674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Нормативное правовое регулирование строительной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5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0003.0009.0098.0000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Сельское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0003.0009.0098.0723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Государственный земельный надзор в отношении земель сельскохозяйственного назначения. Информация о нарушениях земельного законодательства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0003.0009.0098.0728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Ненадлежащее содержание домашних животных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40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0003.0009.0099.0000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Транспорт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0003.0009.0099.0742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Эксплуатация и сохранность автомобильных дорог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9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0003.0009.0099.0749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Программа по утилизации старых автомобилей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00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Связь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54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0003.0009.0100.0750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Государственное регулирование деятельности в области связи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0003.0009.0100.0754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Оказание услуг почтовой связи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0003.0009.0100.0760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Качество оказания услуг связи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0003.0009.0100.0765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 xml:space="preserve">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4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Торговля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9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0003.0009.0102.0771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Качество товаров. Защита прав потребителей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0003.0009.0102.0772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Продажа товаров с нарушением маркировки товаров контрольными (индикационными) знаками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Внешнеэкономическая деятельность. Таможенное дело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0003.0010.0112.0000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Зоны свободной торговли и таможенные союзы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0003.0010.0112.0787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Зоны свободной торговли и таможенные союзы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0003.0010.0116.0000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Таможенно-тарифное регулирование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0003.0010.0116.0791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Утилизационный сбор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0003.0010.0120.0000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Применение косвенных (внутренних) налогов при экспорте и импорте (за исключением федеральных налогов и сборов)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0003.0010.0120.0801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Применение косвенных (внутренних) налогов при экспорте и импорте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0003.0010.0121.0000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0003.0010.0121.0802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Таможенное регулирование и таможенное дело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0003.0011.0000.0000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Природные ресурсы и охрана окружающей природной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0003.0011.0122.0000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color w:val="008000"/>
              </w:rPr>
            </w:pPr>
            <w:r w:rsidRPr="0052622A">
              <w:rPr>
                <w:rFonts w:ascii="Times New Roman" w:hAnsi="Times New Roman" w:cs="Times New Roman"/>
              </w:rPr>
              <w:t>0003.0011.0122.0828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Законодательство в области охраны окружающей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0003.0011.0123.0000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 xml:space="preserve">Использование и охрана земель (за исключением международного сотрудничества)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8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0003.0011.0123.0848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Прекращение права собственности, процедура изъятия земельных участков, находящихся в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56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Информация и информатизация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Общие положения в сфере информации и информатизации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0003.0012.0132.0877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Оказание услуг в электронном виде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2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0003.0012.0133.0000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Управление в сфере информации и информатизации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1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0003.0012.0133.0879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Электронное правительство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0003.0012.0134.0000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632423"/>
              </w:rPr>
            </w:pPr>
            <w:r w:rsidRPr="0052622A">
              <w:rPr>
                <w:rFonts w:ascii="Times New Roman" w:hAnsi="Times New Roman" w:cs="Times New Roman"/>
                <w:b/>
              </w:rPr>
              <w:t>Информационные ресурсы. Пользование информационными ресурсами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12"/>
        </w:trPr>
        <w:tc>
          <w:tcPr>
            <w:tcW w:w="22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0003.0012.0134.0880</w:t>
            </w:r>
          </w:p>
        </w:tc>
        <w:tc>
          <w:tcPr>
            <w:tcW w:w="68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Архивный фон. Архивы. Структура архивов</w:t>
            </w:r>
          </w:p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Запросы архивных данных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hAnsi="Times New Roman" w:cs="Times New Roman"/>
              </w:rPr>
              <w:t>0003.0012.0134.0881</w:t>
            </w:r>
          </w:p>
        </w:tc>
        <w:tc>
          <w:tcPr>
            <w:tcW w:w="6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0004.0000.0000.0000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Оборона, безопасность, законность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Безопасность и охрана правопорядка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0004.0016.0162.000</w:t>
            </w:r>
            <w:r w:rsidRPr="0052622A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Безопасность общества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0004.0016.0162.0995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Недружественное поглощение и захват предприятий (</w:t>
            </w:r>
            <w:proofErr w:type="spellStart"/>
            <w:r w:rsidRPr="0052622A">
              <w:rPr>
                <w:rFonts w:ascii="Times New Roman" w:hAnsi="Times New Roman" w:cs="Times New Roman"/>
              </w:rPr>
              <w:t>рейдерство</w:t>
            </w:r>
            <w:proofErr w:type="spellEnd"/>
            <w:r w:rsidRPr="0052622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0004.0016.0162.0996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Преступления против собственности (государственной, частной, личной)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0004.0016.0162.1003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Борьба с коррупцией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0004.0016.0162.1005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Ответственность за нарушение законодательства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0004.0016.0162.1006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Ответственность за нарушение жилищного законодательства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0004.0016.0162.1010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Ответственность за нарушение законодательства в сфере защиты прав юридических лиц и индивидуальных предпринимателей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0004.0016.0162.1015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Ответственность за нарушение в сфере ЖКХ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0004.0016.0162.1020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Паспортная система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0004.0016.0162.1021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 по месту жительства и пребывания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0004.0016.0162.1022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Противопожарная служба, соблюдение норм противопожарной безопасности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Правосудие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0004.0018.0171.0000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Судоустройство. Судебная система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0004.0018.0171.1059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Обжалование судебных решений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0004.0018.0171.1070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Жалобы на действия (бездействие) судей федеральных судов, мировых судей при рассмотрении дел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0004.0018.0171.1075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в судебном порядке решений государственных органов, органов местного самоуправления и должностных лиц (за исключением связанных с рассмотрением обращений)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0004.0018.0171.1081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в судебном порядке решений или действий (бездействия) государственных органов, органов местного самоуправления и должностных лиц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52622A">
              <w:rPr>
                <w:rFonts w:ascii="Times New Roman" w:hAnsi="Times New Roman" w:cs="Times New Roman"/>
              </w:rPr>
              <w:t>0005.0000.0000.0000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Жилищно-коммунальная сфера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Жилище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0005.0005.0055.0000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0005.0005.0055.1131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Выделение жилья молодым семьям, специалистам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0005.0005.0055.1142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Служебные жилые помещения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0005.0005.0056.0000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Коммунальное хозяйство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color w:val="008000"/>
              </w:rPr>
            </w:pPr>
            <w:r w:rsidRPr="0052622A">
              <w:rPr>
                <w:rFonts w:ascii="Times New Roman" w:hAnsi="Times New Roman" w:cs="Times New Roman"/>
              </w:rPr>
              <w:t>0005.0005.0056.1149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Оплата жилищно-коммунальных услуг (ЖКХ), взносов в Фонд капитального ремонта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0005.0005.0057.0000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0005.0005.0057.1177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Участие в долевом строительстве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0005.0005.0057.1179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субсидий на жилье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622A" w:rsidRPr="0052622A" w:rsidTr="00610B2E">
        <w:trPr>
          <w:trHeight w:val="242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622A" w:rsidRPr="0052622A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2622A" w:rsidRPr="0052622A" w:rsidRDefault="0052622A" w:rsidP="0052622A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Arial" w:eastAsia="Times New Roman" w:hAnsi="Arial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2622A" w:rsidRPr="0052622A" w:rsidRDefault="0072790D" w:rsidP="00930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66</w:t>
            </w:r>
            <w:bookmarkStart w:id="0" w:name="_GoBack"/>
            <w:bookmarkEnd w:id="0"/>
          </w:p>
        </w:tc>
      </w:tr>
    </w:tbl>
    <w:p w:rsidR="0052622A" w:rsidRPr="0052622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52622A" w:rsidRPr="0052622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52622A" w:rsidRPr="0052622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622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br w:type="textWrapping" w:clear="all"/>
      </w:r>
    </w:p>
    <w:p w:rsidR="0052622A" w:rsidRPr="0052622A" w:rsidRDefault="0052622A" w:rsidP="0052622A"/>
    <w:p w:rsidR="00A55591" w:rsidRDefault="00A55591"/>
    <w:sectPr w:rsidR="00A55591" w:rsidSect="006459A6">
      <w:headerReference w:type="default" r:id="rId7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6CE0" w:rsidRDefault="007E6CE0" w:rsidP="006459A6">
      <w:pPr>
        <w:spacing w:after="0" w:line="240" w:lineRule="auto"/>
      </w:pPr>
      <w:r>
        <w:separator/>
      </w:r>
    </w:p>
  </w:endnote>
  <w:endnote w:type="continuationSeparator" w:id="0">
    <w:p w:rsidR="007E6CE0" w:rsidRDefault="007E6CE0" w:rsidP="00645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6CE0" w:rsidRDefault="007E6CE0" w:rsidP="006459A6">
      <w:pPr>
        <w:spacing w:after="0" w:line="240" w:lineRule="auto"/>
      </w:pPr>
      <w:r>
        <w:separator/>
      </w:r>
    </w:p>
  </w:footnote>
  <w:footnote w:type="continuationSeparator" w:id="0">
    <w:p w:rsidR="007E6CE0" w:rsidRDefault="007E6CE0" w:rsidP="00645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09537737"/>
      <w:docPartObj>
        <w:docPartGallery w:val="Page Numbers (Top of Page)"/>
        <w:docPartUnique/>
      </w:docPartObj>
    </w:sdtPr>
    <w:sdtEndPr/>
    <w:sdtContent>
      <w:p w:rsidR="00610B2E" w:rsidRDefault="00610B2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790D">
          <w:rPr>
            <w:noProof/>
          </w:rPr>
          <w:t>8</w:t>
        </w:r>
        <w:r>
          <w:fldChar w:fldCharType="end"/>
        </w:r>
      </w:p>
    </w:sdtContent>
  </w:sdt>
  <w:p w:rsidR="00610B2E" w:rsidRDefault="00610B2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22A"/>
    <w:rsid w:val="000015D9"/>
    <w:rsid w:val="000066E3"/>
    <w:rsid w:val="000D4D87"/>
    <w:rsid w:val="000F6060"/>
    <w:rsid w:val="001E5789"/>
    <w:rsid w:val="00221582"/>
    <w:rsid w:val="0023152D"/>
    <w:rsid w:val="002527C3"/>
    <w:rsid w:val="0026608F"/>
    <w:rsid w:val="003922B8"/>
    <w:rsid w:val="00397777"/>
    <w:rsid w:val="003A61F5"/>
    <w:rsid w:val="003B0157"/>
    <w:rsid w:val="004B51A0"/>
    <w:rsid w:val="0052622A"/>
    <w:rsid w:val="00541CCE"/>
    <w:rsid w:val="00610B2E"/>
    <w:rsid w:val="006459A6"/>
    <w:rsid w:val="006744AF"/>
    <w:rsid w:val="00711C87"/>
    <w:rsid w:val="0072790D"/>
    <w:rsid w:val="007C588A"/>
    <w:rsid w:val="007E6CE0"/>
    <w:rsid w:val="00872D1F"/>
    <w:rsid w:val="00930F96"/>
    <w:rsid w:val="00A51C16"/>
    <w:rsid w:val="00A55591"/>
    <w:rsid w:val="00A65843"/>
    <w:rsid w:val="00AB590C"/>
    <w:rsid w:val="00B9677F"/>
    <w:rsid w:val="00BB015D"/>
    <w:rsid w:val="00C41B92"/>
    <w:rsid w:val="00C7665E"/>
    <w:rsid w:val="00C802E5"/>
    <w:rsid w:val="00CD7A2C"/>
    <w:rsid w:val="00CF20BE"/>
    <w:rsid w:val="00CF2F85"/>
    <w:rsid w:val="00E214A9"/>
    <w:rsid w:val="00E327BD"/>
    <w:rsid w:val="00ED25D2"/>
    <w:rsid w:val="00EE67C4"/>
    <w:rsid w:val="00F26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D93ACD-EA1D-4B41-9633-01C1718EC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2622A"/>
  </w:style>
  <w:style w:type="paragraph" w:customStyle="1" w:styleId="ConsPlusNonformat">
    <w:name w:val="ConsPlusNonformat"/>
    <w:rsid w:val="0052622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52622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262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autoRedefine/>
    <w:rsid w:val="0052622A"/>
    <w:pPr>
      <w:spacing w:before="30" w:after="30" w:line="240" w:lineRule="auto"/>
      <w:ind w:left="7079" w:firstLine="709"/>
    </w:pPr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character" w:customStyle="1" w:styleId="a6">
    <w:name w:val="Основной текст Знак"/>
    <w:basedOn w:val="a0"/>
    <w:link w:val="a5"/>
    <w:rsid w:val="0052622A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67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677F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459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45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0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26BA6-BC73-4F40-BB10-541B19485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9</Pages>
  <Words>2803</Words>
  <Characters>15978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Матуева Арюна Баторовна</dc:creator>
  <cp:keywords/>
  <dc:description/>
  <cp:lastModifiedBy>Матуева Арюна Баторовна</cp:lastModifiedBy>
  <cp:revision>7</cp:revision>
  <cp:lastPrinted>2018-03-01T00:31:00Z</cp:lastPrinted>
  <dcterms:created xsi:type="dcterms:W3CDTF">2018-10-06T04:44:00Z</dcterms:created>
  <dcterms:modified xsi:type="dcterms:W3CDTF">2018-12-03T09:24:00Z</dcterms:modified>
</cp:coreProperties>
</file>